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C4" w:rsidRDefault="00AC24C4" w:rsidP="00AC24C4">
      <w:pPr>
        <w:rPr>
          <w:sz w:val="28"/>
        </w:rPr>
      </w:pPr>
    </w:p>
    <w:p w:rsidR="00AC24C4" w:rsidRDefault="00AC24C4" w:rsidP="00AC24C4">
      <w:pPr>
        <w:pStyle w:val="Header"/>
        <w:rPr>
          <w:rFonts w:ascii="Copperplate Gothic Bold" w:hAnsi="Copperplate Gothic Bold"/>
          <w:b/>
          <w:sz w:val="36"/>
          <w:szCs w:val="21"/>
        </w:rPr>
      </w:pPr>
      <w:r>
        <w:rPr>
          <w:rFonts w:ascii="Copperplate Gothic Bold" w:hAnsi="Copperplate Gothic Bold"/>
          <w:b/>
          <w:sz w:val="36"/>
          <w:szCs w:val="21"/>
        </w:rPr>
        <w:t xml:space="preserve">FROM THE DESK OF SHARON SPRATT, CEO </w:t>
      </w:r>
    </w:p>
    <w:p w:rsidR="00AC24C4" w:rsidRDefault="00AC24C4" w:rsidP="00AC24C4">
      <w:pPr>
        <w:pStyle w:val="Header"/>
        <w:rPr>
          <w:rFonts w:ascii="Copperplate Gothic Bold" w:hAnsi="Copperplate Gothic Bold"/>
          <w:b/>
          <w:sz w:val="36"/>
          <w:szCs w:val="21"/>
        </w:rPr>
      </w:pPr>
      <w:r>
        <w:rPr>
          <w:rFonts w:ascii="Copperplate Gothic Bold" w:hAnsi="Copperplate Gothic Bold"/>
          <w:b/>
          <w:sz w:val="36"/>
          <w:szCs w:val="21"/>
        </w:rPr>
        <w:t xml:space="preserve">COTTONWOOD DRESS CODE  </w:t>
      </w:r>
    </w:p>
    <w:p w:rsidR="00AC24C4" w:rsidRDefault="00AC24C4" w:rsidP="00AC24C4">
      <w:pPr>
        <w:pStyle w:val="Header"/>
        <w:rPr>
          <w:rFonts w:ascii="Copperplate Gothic Bold" w:hAnsi="Copperplate Gothic Bold"/>
          <w:b/>
          <w:sz w:val="36"/>
          <w:szCs w:val="21"/>
        </w:rPr>
      </w:pPr>
      <w:r>
        <w:rPr>
          <w:rFonts w:ascii="Copperplate Gothic Bold" w:hAnsi="Copperplate Gothic Bold"/>
          <w:b/>
          <w:sz w:val="36"/>
          <w:szCs w:val="21"/>
        </w:rPr>
        <w:t xml:space="preserve">  </w:t>
      </w:r>
    </w:p>
    <w:p w:rsidR="00AC24C4" w:rsidRDefault="00AC24C4" w:rsidP="00AC24C4">
      <w:pPr>
        <w:jc w:val="both"/>
        <w:rPr>
          <w:rFonts w:ascii="Arial" w:hAnsi="Arial" w:cs="Arial"/>
          <w:b/>
          <w:bCs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Your attitude, commitment and appearance are very important to Cottonwood. Remember, to the general public, you </w:t>
      </w:r>
      <w:r>
        <w:rPr>
          <w:rFonts w:ascii="Arial" w:hAnsi="Arial" w:cs="Arial"/>
          <w:b/>
          <w:sz w:val="26"/>
          <w:szCs w:val="26"/>
          <w:u w:val="single"/>
        </w:rPr>
        <w:t>are</w:t>
      </w:r>
      <w:r>
        <w:rPr>
          <w:rFonts w:ascii="Arial" w:hAnsi="Arial" w:cs="Arial"/>
          <w:b/>
          <w:sz w:val="26"/>
          <w:szCs w:val="26"/>
        </w:rPr>
        <w:t xml:space="preserve"> Cottonwood. It is important to always dress a notch </w:t>
      </w:r>
      <w:r>
        <w:rPr>
          <w:rFonts w:ascii="Arial" w:hAnsi="Arial" w:cs="Arial"/>
          <w:b/>
          <w:sz w:val="26"/>
          <w:szCs w:val="26"/>
          <w:u w:val="single"/>
        </w:rPr>
        <w:t>above</w:t>
      </w:r>
      <w:r>
        <w:rPr>
          <w:rFonts w:ascii="Arial" w:hAnsi="Arial" w:cs="Arial"/>
          <w:b/>
          <w:sz w:val="26"/>
          <w:szCs w:val="26"/>
        </w:rPr>
        <w:t xml:space="preserve"> what is expected rather than a notch </w:t>
      </w:r>
      <w:r>
        <w:rPr>
          <w:rFonts w:ascii="Arial" w:hAnsi="Arial" w:cs="Arial"/>
          <w:b/>
          <w:sz w:val="26"/>
          <w:szCs w:val="26"/>
          <w:u w:val="single"/>
        </w:rPr>
        <w:t>below</w:t>
      </w:r>
      <w:r>
        <w:rPr>
          <w:rFonts w:ascii="Arial" w:hAnsi="Arial" w:cs="Arial"/>
          <w:b/>
          <w:sz w:val="26"/>
          <w:szCs w:val="26"/>
        </w:rPr>
        <w:t xml:space="preserve">. Your actions and personal appearance affect the entire organization. It is important that we keep a high level of </w:t>
      </w:r>
      <w:r>
        <w:rPr>
          <w:rFonts w:ascii="Arial" w:hAnsi="Arial" w:cs="Arial"/>
          <w:b/>
          <w:sz w:val="26"/>
          <w:szCs w:val="26"/>
          <w:u w:val="single"/>
        </w:rPr>
        <w:t>professionalism</w:t>
      </w:r>
      <w:r>
        <w:rPr>
          <w:rFonts w:ascii="Arial" w:hAnsi="Arial" w:cs="Arial"/>
          <w:b/>
          <w:sz w:val="26"/>
          <w:szCs w:val="26"/>
        </w:rPr>
        <w:t xml:space="preserve"> at Cottonwood. </w:t>
      </w:r>
    </w:p>
    <w:p w:rsidR="00AC24C4" w:rsidRDefault="00AC24C4" w:rsidP="00AC24C4">
      <w:pPr>
        <w:ind w:left="2880" w:firstLine="720"/>
        <w:rPr>
          <w:rFonts w:ascii="Arial" w:hAnsi="Arial" w:cs="Arial"/>
          <w:b/>
          <w:bCs/>
          <w:i/>
          <w:sz w:val="16"/>
          <w:szCs w:val="16"/>
        </w:rPr>
      </w:pPr>
    </w:p>
    <w:p w:rsidR="00AC24C4" w:rsidRDefault="00AC24C4" w:rsidP="00AC24C4">
      <w:pPr>
        <w:ind w:left="2880" w:firstLine="720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40"/>
          <w:szCs w:val="40"/>
        </w:rPr>
        <w:t>Acceptable Dress By Area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AC24C4" w:rsidTr="00AC24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</w:p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  <w:r>
              <w:rPr>
                <w:rFonts w:ascii="Rockwell Extra Bold" w:hAnsi="Rockwell Extra Bold"/>
                <w:sz w:val="21"/>
                <w:szCs w:val="21"/>
              </w:rPr>
              <w:t>Office and Administrative Staff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Pr="00AC24C4" w:rsidRDefault="00AC24C4">
            <w:pPr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</w:p>
          <w:p w:rsidR="00AC24C4" w:rsidRPr="00AC24C4" w:rsidRDefault="00AC24C4" w:rsidP="00607B7A">
            <w:pPr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D4348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Neat, clean business-casual clothing that is appropriate for the office at all times. Cropped pants below the knee are acceptable, but NO SHORTS. SKIRT-LENGTHS appropriate for business wear are acceptable. </w:t>
            </w:r>
            <w:r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Well-cared-</w:t>
            </w:r>
            <w:r w:rsidRPr="00AC24C4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for jeans that fit well are a work option as long as the day’s activities are taken into consideration and clothing choices are made accordingly (i.e. if you have a meeting, make sure that you are sufficiently dressed up- in person meetings will require caref</w:t>
            </w:r>
            <w:r w:rsidR="00D43488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ul bottom half choices too. No pajama pants</w:t>
            </w:r>
            <w:r w:rsidR="00A44526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 xml:space="preserve"> or holey distressed jeans</w:t>
            </w:r>
            <w:r w:rsidR="00D43488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 xml:space="preserve"> in the office!</w:t>
            </w:r>
            <w:r w:rsidRPr="00AC24C4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).</w:t>
            </w:r>
          </w:p>
        </w:tc>
      </w:tr>
      <w:tr w:rsidR="00AC24C4" w:rsidTr="00AC24C4">
        <w:trPr>
          <w:cantSplit/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</w:p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  <w:r>
              <w:rPr>
                <w:rFonts w:ascii="Rockwell Extra Bold" w:hAnsi="Rockwell Extra Bold"/>
                <w:sz w:val="21"/>
                <w:szCs w:val="21"/>
              </w:rPr>
              <w:t>Employment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Default="00AC24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C24C4" w:rsidRDefault="00AC24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Choose your clothing based on the type of business where you are consulting and dress a notch above!</w:t>
            </w:r>
          </w:p>
        </w:tc>
      </w:tr>
      <w:tr w:rsidR="00AC24C4" w:rsidTr="00AC24C4">
        <w:trPr>
          <w:cantSplit/>
          <w:trHeight w:val="10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</w:p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  <w:r>
              <w:rPr>
                <w:rFonts w:ascii="Rockwell Extra Bold" w:hAnsi="Rockwell Extra Bold"/>
                <w:sz w:val="21"/>
                <w:szCs w:val="21"/>
              </w:rPr>
              <w:t>Production Staff &amp; Direct Line Staff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Default="00AC24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C24C4" w:rsidRDefault="00AC24C4" w:rsidP="00607B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Casual and comfortable clothing that promotes professionalism and safety on the production line. Mid-thigh length shorts are allowed. Open-toed shoes are not allowed for safety reasons.</w:t>
            </w:r>
          </w:p>
        </w:tc>
      </w:tr>
      <w:tr w:rsidR="00AC24C4" w:rsidTr="00AC24C4">
        <w:trPr>
          <w:cantSplit/>
          <w:trHeight w:val="1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</w:p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</w:p>
          <w:p w:rsidR="00AC24C4" w:rsidRDefault="00AC24C4">
            <w:pPr>
              <w:rPr>
                <w:rFonts w:ascii="Rockwell Extra Bold" w:hAnsi="Rockwell Extra Bold"/>
                <w:sz w:val="21"/>
                <w:szCs w:val="21"/>
              </w:rPr>
            </w:pPr>
            <w:r>
              <w:rPr>
                <w:rFonts w:ascii="Rockwell Extra Bold" w:hAnsi="Rockwell Extra Bold"/>
                <w:sz w:val="21"/>
                <w:szCs w:val="21"/>
              </w:rPr>
              <w:t>Residential Staff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C4" w:rsidRDefault="00AC24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C24C4" w:rsidRDefault="00AC24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Casual and comfortable dress that best represents the professional image of Cottonwood to the community and models to the consumers we serve.</w:t>
            </w:r>
          </w:p>
          <w:p w:rsidR="00AC24C4" w:rsidRDefault="00AC24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Use your best judgment and choose attire appropriate to the situation.</w:t>
            </w:r>
          </w:p>
          <w:p w:rsidR="00AC24C4" w:rsidRDefault="00AC24C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Supervisors will have final say in what is appropriate.</w:t>
            </w:r>
          </w:p>
          <w:p w:rsidR="00AC24C4" w:rsidRDefault="00AC24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5B702A" w:rsidRDefault="005B702A" w:rsidP="00AC24C4">
      <w:pPr>
        <w:pStyle w:val="Caption"/>
        <w:rPr>
          <w:u w:val="single"/>
        </w:rPr>
      </w:pPr>
    </w:p>
    <w:p w:rsidR="005B702A" w:rsidRDefault="005B702A" w:rsidP="00AC24C4">
      <w:pPr>
        <w:pStyle w:val="Caption"/>
        <w:rPr>
          <w:u w:val="single"/>
        </w:rPr>
      </w:pPr>
    </w:p>
    <w:p w:rsidR="005B702A" w:rsidRDefault="005B702A" w:rsidP="00AC24C4">
      <w:pPr>
        <w:pStyle w:val="Caption"/>
        <w:rPr>
          <w:u w:val="single"/>
        </w:rPr>
      </w:pPr>
    </w:p>
    <w:p w:rsidR="005B702A" w:rsidRDefault="005B702A" w:rsidP="00AC24C4">
      <w:pPr>
        <w:pStyle w:val="Caption"/>
        <w:rPr>
          <w:u w:val="single"/>
        </w:rPr>
      </w:pPr>
    </w:p>
    <w:p w:rsidR="00AC24C4" w:rsidRDefault="00AC24C4" w:rsidP="00AC24C4">
      <w:pPr>
        <w:pStyle w:val="Caption"/>
      </w:pPr>
      <w:r>
        <w:rPr>
          <w:u w:val="single"/>
        </w:rPr>
        <w:lastRenderedPageBreak/>
        <w:t>Un</w:t>
      </w:r>
      <w:r>
        <w:t>acceptable Dress For All Areas</w:t>
      </w:r>
    </w:p>
    <w:tbl>
      <w:tblPr>
        <w:tblpPr w:leftFromText="180" w:rightFromText="180" w:vertAnchor="text" w:tblpXSpec="center" w:tblpY="1"/>
        <w:tblOverlap w:val="never"/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0"/>
      </w:tblGrid>
      <w:tr w:rsidR="00AC24C4" w:rsidTr="00AC24C4">
        <w:trPr>
          <w:cantSplit/>
          <w:trHeight w:val="3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Shorts shorter than </w:t>
            </w:r>
            <w:r>
              <w:rPr>
                <w:rFonts w:ascii="Comic Sans MS" w:hAnsi="Comic Sans MS"/>
                <w:u w:val="single"/>
              </w:rPr>
              <w:t>mid-thigh length</w:t>
            </w:r>
            <w:r>
              <w:rPr>
                <w:rFonts w:ascii="Comic Sans MS" w:hAnsi="Comic Sans MS"/>
              </w:rPr>
              <w:t>, (for those areas where shorts are allowed)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Sweat pants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Workout clothing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Grungy or dirty shoes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Tank tops, halter tops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Bare midriffs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Tattered, wrinkled, worn or dirty clothing 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Spaghetti straps without shirt underneath or over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Provocative  clothing; see-through clothing without a cami or tank underneath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Low-cut or plunging necklines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Rubber thong-type flip-flops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T-shirts with alcohol/tobacco/drug references </w:t>
            </w:r>
          </w:p>
          <w:p w:rsidR="00AC24C4" w:rsidRPr="00AC24C4" w:rsidRDefault="00AC24C4" w:rsidP="005906C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/>
              </w:rPr>
              <w:t>Clothing with provocative or disrespectful language / symbols</w:t>
            </w:r>
          </w:p>
          <w:p w:rsidR="00AC24C4" w:rsidRDefault="00AC24C4" w:rsidP="005906C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24C4">
              <w:rPr>
                <w:rFonts w:ascii="Comic Sans MS" w:hAnsi="Comic Sans MS"/>
                <w:highlight w:val="yellow"/>
              </w:rPr>
              <w:t>Jeans that are stained, torn, or overly worn</w:t>
            </w:r>
            <w:r>
              <w:rPr>
                <w:rFonts w:ascii="Comic Sans MS" w:hAnsi="Comic Sans MS"/>
              </w:rPr>
              <w:t xml:space="preserve">  </w:t>
            </w:r>
            <w:r w:rsidRPr="00AC24C4">
              <w:rPr>
                <w:rFonts w:ascii="Comic Sans MS" w:hAnsi="Comic Sans MS"/>
                <w:highlight w:val="yellow"/>
              </w:rPr>
              <w:t>(the jeans you’ve been wearing since high school are likely not work-appropriate)</w:t>
            </w:r>
          </w:p>
        </w:tc>
      </w:tr>
    </w:tbl>
    <w:p w:rsidR="00AC24C4" w:rsidRDefault="00AC24C4" w:rsidP="00AC24C4">
      <w:pPr>
        <w:rPr>
          <w:rFonts w:ascii="Arial" w:hAnsi="Arial" w:cs="Arial"/>
          <w:b/>
          <w:sz w:val="26"/>
          <w:szCs w:val="26"/>
        </w:rPr>
      </w:pPr>
    </w:p>
    <w:p w:rsidR="00D43488" w:rsidRDefault="00AC24C4" w:rsidP="00AC24C4">
      <w:pPr>
        <w:rPr>
          <w:rFonts w:ascii="Arial" w:hAnsi="Arial" w:cs="Arial"/>
          <w:b/>
          <w:sz w:val="26"/>
          <w:szCs w:val="26"/>
        </w:rPr>
      </w:pPr>
      <w:r w:rsidRPr="00D43488">
        <w:rPr>
          <w:rFonts w:ascii="Arial" w:hAnsi="Arial" w:cs="Arial"/>
          <w:b/>
          <w:sz w:val="26"/>
          <w:szCs w:val="26"/>
          <w:highlight w:val="yellow"/>
        </w:rPr>
        <w:t>The inclusion of jeans as part of the daily dress code for office staff is a notable change for Cottonwood. Ensure its’ longevity by making thoughtful clothing choices and ensuring that you are conveying a professional image suitable to the occasion.</w:t>
      </w:r>
      <w:r>
        <w:rPr>
          <w:rFonts w:ascii="Arial" w:hAnsi="Arial" w:cs="Arial"/>
          <w:b/>
          <w:sz w:val="26"/>
          <w:szCs w:val="26"/>
        </w:rPr>
        <w:t xml:space="preserve">  </w:t>
      </w:r>
    </w:p>
    <w:p w:rsidR="00D43488" w:rsidRDefault="00D43488" w:rsidP="00AC24C4">
      <w:pPr>
        <w:rPr>
          <w:rFonts w:ascii="Arial" w:hAnsi="Arial" w:cs="Arial"/>
          <w:b/>
          <w:sz w:val="26"/>
          <w:szCs w:val="26"/>
        </w:rPr>
      </w:pPr>
    </w:p>
    <w:p w:rsidR="00AC24C4" w:rsidRDefault="00AC24C4" w:rsidP="00AC24C4">
      <w:pPr>
        <w:rPr>
          <w:rFonts w:ascii="Californian FB" w:hAnsi="Californian FB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Please observe these common-sense guidelines to avoid being sent home to change into more suitable attire. Your good judgm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ent will prevent restrictions to the dress code. Thank you!</w:t>
      </w:r>
    </w:p>
    <w:sectPr w:rsidR="00AC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31581"/>
    <w:multiLevelType w:val="hybridMultilevel"/>
    <w:tmpl w:val="D1008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C4"/>
    <w:rsid w:val="0010378C"/>
    <w:rsid w:val="001A72C6"/>
    <w:rsid w:val="00282673"/>
    <w:rsid w:val="005B702A"/>
    <w:rsid w:val="00607B7A"/>
    <w:rsid w:val="00863F58"/>
    <w:rsid w:val="00A44526"/>
    <w:rsid w:val="00AC24C4"/>
    <w:rsid w:val="00D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8C511-BEEB-4F1F-A630-2FF5D4C8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C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24C4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24C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24C4"/>
    <w:pPr>
      <w:jc w:val="center"/>
    </w:pPr>
    <w:rPr>
      <w:rFonts w:ascii="Arial" w:hAnsi="Arial" w:cs="Arial"/>
      <w:b/>
      <w:bCs/>
      <w:i/>
      <w:sz w:val="40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AC2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Walters</dc:creator>
  <cp:keywords/>
  <dc:description/>
  <cp:lastModifiedBy>Pat Kimbrough</cp:lastModifiedBy>
  <cp:revision>5</cp:revision>
  <dcterms:created xsi:type="dcterms:W3CDTF">2021-03-30T17:05:00Z</dcterms:created>
  <dcterms:modified xsi:type="dcterms:W3CDTF">2021-04-06T20:12:00Z</dcterms:modified>
</cp:coreProperties>
</file>